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85" w:rsidRDefault="00204985" w:rsidP="00A74BE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985" w:rsidRPr="002433C8" w:rsidRDefault="00204985" w:rsidP="00204985">
      <w:pPr>
        <w:pStyle w:val="a8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95170" cy="14249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985">
        <w:rPr>
          <w:sz w:val="20"/>
          <w:szCs w:val="20"/>
          <w:lang w:val="ru-RU"/>
        </w:rPr>
        <w:t xml:space="preserve"> </w:t>
      </w:r>
      <w:r w:rsidRPr="002433C8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Как отказаться от земельного участка или   </w:t>
      </w:r>
    </w:p>
    <w:p w:rsidR="00204985" w:rsidRPr="00204985" w:rsidRDefault="00204985" w:rsidP="00204985">
      <w:pPr>
        <w:pStyle w:val="a8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2433C8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                                                               земельной доли…</w:t>
      </w:r>
    </w:p>
    <w:p w:rsidR="00204985" w:rsidRDefault="00204985" w:rsidP="00204985">
      <w:pPr>
        <w:pStyle w:val="a8"/>
        <w:rPr>
          <w:rFonts w:ascii="Arial" w:eastAsiaTheme="minorHAnsi" w:hAnsi="Arial" w:cs="Arial"/>
          <w:sz w:val="20"/>
          <w:szCs w:val="20"/>
          <w:lang w:val="ru-RU"/>
        </w:rPr>
      </w:pPr>
      <w:r>
        <w:rPr>
          <w:lang w:val="ru-RU"/>
        </w:rPr>
        <w:t xml:space="preserve">          </w:t>
      </w:r>
    </w:p>
    <w:p w:rsidR="00A74BEB" w:rsidRPr="00FD26D6" w:rsidRDefault="00204985" w:rsidP="00FD26D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33C8">
        <w:rPr>
          <w:rFonts w:ascii="Times New Roman" w:hAnsi="Times New Roman" w:cs="Times New Roman"/>
          <w:sz w:val="28"/>
          <w:szCs w:val="28"/>
          <w:lang w:val="ru-RU"/>
        </w:rPr>
        <w:t xml:space="preserve">         «Земельным участком не пользуюсь, а налоги плачу….».  С  такой проблемой мы сталкиваемся все чаще и чаще. А выход всегда есть! </w:t>
      </w:r>
      <w:r w:rsidR="002433C8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Действующим законодательством </w:t>
      </w:r>
      <w:r w:rsidRPr="002433C8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право гражданина </w:t>
      </w:r>
      <w:r w:rsidR="00802A14">
        <w:rPr>
          <w:rFonts w:ascii="Times New Roman" w:hAnsi="Times New Roman" w:cs="Times New Roman"/>
          <w:sz w:val="28"/>
          <w:szCs w:val="28"/>
          <w:lang w:val="ru-RU"/>
        </w:rPr>
        <w:t>на прекращение</w:t>
      </w:r>
      <w:r w:rsidR="00A74BEB" w:rsidRPr="002433C8">
        <w:rPr>
          <w:rFonts w:ascii="Times New Roman" w:hAnsi="Times New Roman" w:cs="Times New Roman"/>
          <w:sz w:val="28"/>
          <w:szCs w:val="28"/>
          <w:lang w:val="ru-RU"/>
        </w:rPr>
        <w:t xml:space="preserve"> права собственности на земельный участок или земельную долю вследствие отказа от права собственности</w:t>
      </w:r>
      <w:r w:rsidR="00FD26D6" w:rsidRPr="002433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26D6" w:rsidRPr="00FD26D6">
        <w:rPr>
          <w:rFonts w:ascii="Times New Roman" w:hAnsi="Times New Roman" w:cs="Times New Roman"/>
          <w:sz w:val="28"/>
          <w:szCs w:val="28"/>
          <w:lang w:val="ru-RU"/>
        </w:rPr>
        <w:t>На что важно обратить внимание:</w:t>
      </w:r>
    </w:p>
    <w:p w:rsidR="00A74BEB" w:rsidRPr="00FD26D6" w:rsidRDefault="00A7108C" w:rsidP="00FD26D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D26D6"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74BEB"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</w:t>
      </w:r>
    </w:p>
    <w:p w:rsidR="00A74BEB" w:rsidRPr="002433C8" w:rsidRDefault="00FD26D6" w:rsidP="00FD26D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71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- К </w:t>
      </w:r>
      <w:r w:rsidR="00A74BEB"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заявлению прилагается правоустанавливающий документ на земельный участок либо документ, устанавливающий или удостоверяющий право на земельную долю. </w:t>
      </w:r>
      <w:r w:rsidR="00A74BEB" w:rsidRPr="002433C8">
        <w:rPr>
          <w:rFonts w:ascii="Times New Roman" w:hAnsi="Times New Roman" w:cs="Times New Roman"/>
          <w:sz w:val="28"/>
          <w:szCs w:val="28"/>
          <w:lang w:val="ru-RU"/>
        </w:rPr>
        <w:t>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недвижимости.</w:t>
      </w:r>
    </w:p>
    <w:p w:rsidR="00A74BEB" w:rsidRPr="002433C8" w:rsidRDefault="00FD26D6" w:rsidP="00FD26D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5"/>
      <w:bookmarkEnd w:id="1"/>
      <w:r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74BEB"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108C">
        <w:rPr>
          <w:rFonts w:ascii="Times New Roman" w:hAnsi="Times New Roman" w:cs="Times New Roman"/>
          <w:sz w:val="28"/>
          <w:szCs w:val="28"/>
          <w:lang w:val="ru-RU"/>
        </w:rPr>
        <w:t xml:space="preserve"> – В</w:t>
      </w:r>
      <w:r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аша земля не будет брошенной. </w:t>
      </w:r>
      <w:r w:rsidR="00A74BEB" w:rsidRPr="002433C8">
        <w:rPr>
          <w:rFonts w:ascii="Times New Roman" w:hAnsi="Times New Roman" w:cs="Times New Roman"/>
          <w:sz w:val="28"/>
          <w:szCs w:val="28"/>
          <w:lang w:val="ru-RU"/>
        </w:rPr>
        <w:t>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доля, без заявления о государственной регистрации возникновения или перехода права</w:t>
      </w:r>
      <w:r w:rsidR="00CA38A1">
        <w:rPr>
          <w:rFonts w:ascii="Times New Roman" w:hAnsi="Times New Roman" w:cs="Times New Roman"/>
          <w:sz w:val="28"/>
          <w:szCs w:val="28"/>
          <w:lang w:val="ru-RU"/>
        </w:rPr>
        <w:t xml:space="preserve"> и в дальнейшем предоставлена другим лицам.</w:t>
      </w:r>
    </w:p>
    <w:p w:rsidR="00A74BEB" w:rsidRDefault="00F25D74" w:rsidP="00FD26D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D26D6"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74BEB" w:rsidRPr="00FD26D6">
        <w:rPr>
          <w:rFonts w:ascii="Times New Roman" w:hAnsi="Times New Roman" w:cs="Times New Roman"/>
          <w:sz w:val="28"/>
          <w:szCs w:val="28"/>
          <w:lang w:val="ru-RU"/>
        </w:rPr>
        <w:t xml:space="preserve">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направит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такие земельный участок или земельную долю</w:t>
      </w:r>
      <w:r w:rsidR="00FD26D6" w:rsidRPr="00FD26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488B" w:rsidRPr="00FD26D6" w:rsidRDefault="00E3488B" w:rsidP="00FD26D6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488B" w:rsidRPr="00E3488B" w:rsidRDefault="00E3488B" w:rsidP="00E3488B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488B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специалист-эксперт, </w:t>
      </w:r>
    </w:p>
    <w:p w:rsidR="00E3488B" w:rsidRPr="00E3488B" w:rsidRDefault="00E3488B" w:rsidP="00E3488B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48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государственный регистратор Н.Н.Полищук</w:t>
      </w:r>
    </w:p>
    <w:p w:rsidR="007402DB" w:rsidRPr="00FD26D6" w:rsidRDefault="007402DB" w:rsidP="00FD26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02DB" w:rsidRPr="00FD26D6" w:rsidSect="00C15B3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F70E3"/>
    <w:rsid w:val="00113DA7"/>
    <w:rsid w:val="001C2FEB"/>
    <w:rsid w:val="00204985"/>
    <w:rsid w:val="00217637"/>
    <w:rsid w:val="002433C8"/>
    <w:rsid w:val="00464D9F"/>
    <w:rsid w:val="007402DB"/>
    <w:rsid w:val="00802A14"/>
    <w:rsid w:val="00861E49"/>
    <w:rsid w:val="008D2CEF"/>
    <w:rsid w:val="00A7108C"/>
    <w:rsid w:val="00A74BEB"/>
    <w:rsid w:val="00AF70E3"/>
    <w:rsid w:val="00CA38A1"/>
    <w:rsid w:val="00E3488B"/>
    <w:rsid w:val="00F25D74"/>
    <w:rsid w:val="00F30D3A"/>
    <w:rsid w:val="00FD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85"/>
  </w:style>
  <w:style w:type="paragraph" w:styleId="1">
    <w:name w:val="heading 1"/>
    <w:basedOn w:val="a"/>
    <w:next w:val="a"/>
    <w:link w:val="10"/>
    <w:uiPriority w:val="9"/>
    <w:qFormat/>
    <w:rsid w:val="0020498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498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98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98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98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98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98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98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98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04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ubtle Emphasis"/>
    <w:uiPriority w:val="19"/>
    <w:qFormat/>
    <w:rsid w:val="00204985"/>
    <w:rPr>
      <w:i/>
      <w:iCs/>
      <w:color w:val="5A5A5A" w:themeColor="text1" w:themeTint="A5"/>
    </w:rPr>
  </w:style>
  <w:style w:type="paragraph" w:styleId="a6">
    <w:name w:val="Subtitle"/>
    <w:basedOn w:val="a"/>
    <w:next w:val="a"/>
    <w:link w:val="a7"/>
    <w:uiPriority w:val="11"/>
    <w:qFormat/>
    <w:rsid w:val="0020498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4985"/>
    <w:rPr>
      <w:i/>
      <w:iCs/>
      <w:color w:val="808080" w:themeColor="text1" w:themeTint="7F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49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0498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8">
    <w:name w:val="No Spacing"/>
    <w:basedOn w:val="a"/>
    <w:uiPriority w:val="1"/>
    <w:qFormat/>
    <w:rsid w:val="00204985"/>
    <w:pPr>
      <w:spacing w:after="0" w:line="240" w:lineRule="auto"/>
      <w:ind w:firstLine="0"/>
    </w:pPr>
  </w:style>
  <w:style w:type="paragraph" w:styleId="a9">
    <w:name w:val="Intense Quote"/>
    <w:basedOn w:val="a"/>
    <w:next w:val="a"/>
    <w:link w:val="aa"/>
    <w:uiPriority w:val="30"/>
    <w:qFormat/>
    <w:rsid w:val="0020498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a">
    <w:name w:val="Выделенная цитата Знак"/>
    <w:basedOn w:val="a0"/>
    <w:link w:val="a9"/>
    <w:uiPriority w:val="30"/>
    <w:rsid w:val="0020498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b">
    <w:name w:val="Subtle Reference"/>
    <w:uiPriority w:val="31"/>
    <w:qFormat/>
    <w:rsid w:val="00204985"/>
    <w:rPr>
      <w:smallCaps/>
    </w:rPr>
  </w:style>
  <w:style w:type="character" w:customStyle="1" w:styleId="30">
    <w:name w:val="Заголовок 3 Знак"/>
    <w:basedOn w:val="a0"/>
    <w:link w:val="3"/>
    <w:uiPriority w:val="9"/>
    <w:semiHidden/>
    <w:rsid w:val="0020498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98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49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049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0498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498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498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2049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0498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20498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af">
    <w:name w:val="Strong"/>
    <w:basedOn w:val="a0"/>
    <w:uiPriority w:val="22"/>
    <w:qFormat/>
    <w:rsid w:val="00204985"/>
    <w:rPr>
      <w:b/>
      <w:bCs/>
      <w:spacing w:val="0"/>
    </w:rPr>
  </w:style>
  <w:style w:type="character" w:styleId="af0">
    <w:name w:val="Emphasis"/>
    <w:uiPriority w:val="20"/>
    <w:qFormat/>
    <w:rsid w:val="00204985"/>
    <w:rPr>
      <w:b/>
      <w:bCs/>
      <w:i/>
      <w:iCs/>
      <w:color w:val="auto"/>
    </w:rPr>
  </w:style>
  <w:style w:type="paragraph" w:styleId="af1">
    <w:name w:val="List Paragraph"/>
    <w:basedOn w:val="a"/>
    <w:uiPriority w:val="34"/>
    <w:qFormat/>
    <w:rsid w:val="002049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98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04985"/>
    <w:rPr>
      <w:rFonts w:asciiTheme="minorHAnsi"/>
      <w:color w:val="5A5A5A" w:themeColor="text1" w:themeTint="A5"/>
    </w:rPr>
  </w:style>
  <w:style w:type="character" w:styleId="af2">
    <w:name w:val="Intense Emphasis"/>
    <w:uiPriority w:val="21"/>
    <w:qFormat/>
    <w:rsid w:val="00204985"/>
    <w:rPr>
      <w:b/>
      <w:bCs/>
      <w:i/>
      <w:iCs/>
      <w:color w:val="auto"/>
      <w:u w:val="single"/>
    </w:rPr>
  </w:style>
  <w:style w:type="character" w:styleId="af3">
    <w:name w:val="Intense Reference"/>
    <w:uiPriority w:val="32"/>
    <w:qFormat/>
    <w:rsid w:val="00204985"/>
    <w:rPr>
      <w:b/>
      <w:bCs/>
      <w:smallCaps/>
      <w:color w:val="auto"/>
    </w:rPr>
  </w:style>
  <w:style w:type="character" w:styleId="af4">
    <w:name w:val="Book Title"/>
    <w:uiPriority w:val="33"/>
    <w:qFormat/>
    <w:rsid w:val="0020498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049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49D0-09D1-4930-93B4-EDA76A9B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R22XIC13081977</cp:lastModifiedBy>
  <cp:revision>10</cp:revision>
  <cp:lastPrinted>2019-03-05T08:56:00Z</cp:lastPrinted>
  <dcterms:created xsi:type="dcterms:W3CDTF">2019-02-19T03:52:00Z</dcterms:created>
  <dcterms:modified xsi:type="dcterms:W3CDTF">2019-03-05T09:47:00Z</dcterms:modified>
</cp:coreProperties>
</file>